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D77FA" w14:textId="792D4355" w:rsidR="005474D4" w:rsidRDefault="005474D4" w:rsidP="003E159B">
      <w:pPr>
        <w:jc w:val="center"/>
        <w:rPr>
          <w:b/>
          <w:bCs/>
          <w:sz w:val="32"/>
          <w:szCs w:val="32"/>
        </w:rPr>
      </w:pPr>
      <w:r w:rsidRPr="005474D4">
        <w:rPr>
          <w:b/>
          <w:bCs/>
          <w:sz w:val="32"/>
          <w:szCs w:val="32"/>
        </w:rPr>
        <w:t xml:space="preserve">NEW LISBON TOWN BOARD---2026 </w:t>
      </w:r>
      <w:r w:rsidR="003E159B">
        <w:rPr>
          <w:b/>
          <w:bCs/>
          <w:sz w:val="32"/>
          <w:szCs w:val="32"/>
        </w:rPr>
        <w:t xml:space="preserve">MONTHLY </w:t>
      </w:r>
      <w:r w:rsidRPr="005474D4">
        <w:rPr>
          <w:b/>
          <w:bCs/>
          <w:sz w:val="32"/>
          <w:szCs w:val="32"/>
        </w:rPr>
        <w:t>MEETIN</w:t>
      </w:r>
      <w:r>
        <w:rPr>
          <w:b/>
          <w:bCs/>
          <w:sz w:val="32"/>
          <w:szCs w:val="32"/>
        </w:rPr>
        <w:t>G</w:t>
      </w:r>
    </w:p>
    <w:p w14:paraId="65E6A043" w14:textId="714CEDDD" w:rsidR="005474D4" w:rsidRDefault="00C2631C" w:rsidP="005474D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April 14,</w:t>
      </w:r>
      <w:r w:rsidR="005474D4">
        <w:rPr>
          <w:b/>
          <w:bCs/>
          <w:sz w:val="32"/>
          <w:szCs w:val="32"/>
        </w:rPr>
        <w:t xml:space="preserve"> 2026---TOWN HALL, GARRATTSVILLE</w:t>
      </w:r>
    </w:p>
    <w:p w14:paraId="0872A75A" w14:textId="77777777" w:rsidR="005474D4" w:rsidRDefault="005474D4" w:rsidP="005474D4">
      <w:pPr>
        <w:jc w:val="center"/>
        <w:rPr>
          <w:b/>
          <w:bCs/>
          <w:sz w:val="32"/>
          <w:szCs w:val="32"/>
        </w:rPr>
      </w:pPr>
    </w:p>
    <w:p w14:paraId="2666A068" w14:textId="2D1A8068" w:rsidR="00C63B40" w:rsidRDefault="005474D4" w:rsidP="005474D4">
      <w:r>
        <w:t>Present:  Supervisor Brian Ryther, Deputy Supervisor/councilwoman Nancy Martin-Mathewson, Councilman Robert Schenfeld, Councilman Scott Fickbohm, Hwy. Supt. Donald Smith, Town clerk</w:t>
      </w:r>
      <w:r w:rsidR="00C63B40">
        <w:t xml:space="preserve"> Melaina Woodbeck</w:t>
      </w:r>
      <w:r w:rsidR="00712908">
        <w:t>, Absent</w:t>
      </w:r>
      <w:r w:rsidR="00712908" w:rsidRPr="00712908">
        <w:t xml:space="preserve"> Councilwoman Amy Dill</w:t>
      </w:r>
      <w:r w:rsidR="00C63B40">
        <w:t>. Also: Lenny Melillo, Laurie Melillo, Barry Leonardo</w:t>
      </w:r>
      <w:r w:rsidR="00712908">
        <w:t>, Mert Hull, Theresa Burdick, Keith Begany, County rep Meg Kennedy</w:t>
      </w:r>
    </w:p>
    <w:p w14:paraId="2A8BE1C1" w14:textId="542B475C" w:rsidR="00C63B40" w:rsidRDefault="00C63B40" w:rsidP="005474D4">
      <w:r>
        <w:t xml:space="preserve">                   Supervisor Brian Ryther opened the</w:t>
      </w:r>
      <w:r w:rsidR="00712908">
        <w:t xml:space="preserve"> April 14,</w:t>
      </w:r>
      <w:r>
        <w:t xml:space="preserve"> 2026</w:t>
      </w:r>
      <w:r w:rsidR="00712908">
        <w:t xml:space="preserve"> Regular</w:t>
      </w:r>
      <w:r>
        <w:t xml:space="preserve"> </w:t>
      </w:r>
      <w:r w:rsidR="00E152A7">
        <w:t>Monthly</w:t>
      </w:r>
      <w:r>
        <w:t xml:space="preserve"> meeting at 7:</w:t>
      </w:r>
      <w:r w:rsidR="003E159B">
        <w:t>30</w:t>
      </w:r>
      <w:r>
        <w:t>PM.</w:t>
      </w:r>
    </w:p>
    <w:p w14:paraId="6E836229" w14:textId="4E8AF4E2" w:rsidR="00712908" w:rsidRDefault="00712908" w:rsidP="005474D4">
      <w:r>
        <w:t>Motion made by Nancy Martin-Mathewson, seconded by Robert Schenfeld, to accept March Meeting Minutes as submitted, carried 4 Ayes / 0 Nays, 1 absent.</w:t>
      </w:r>
    </w:p>
    <w:p w14:paraId="37E73A58" w14:textId="4E0A0BFF" w:rsidR="00712908" w:rsidRPr="00A409E7" w:rsidRDefault="00712908" w:rsidP="005474D4">
      <w:pPr>
        <w:rPr>
          <w:b/>
          <w:bCs/>
        </w:rPr>
      </w:pPr>
      <w:r w:rsidRPr="00A409E7">
        <w:rPr>
          <w:b/>
          <w:bCs/>
        </w:rPr>
        <w:t>Highway Business:</w:t>
      </w:r>
    </w:p>
    <w:p w14:paraId="3444E044" w14:textId="44EFF1E5" w:rsidR="00712908" w:rsidRDefault="00712908" w:rsidP="005474D4">
      <w:r>
        <w:t>Vehicles and Equipment</w:t>
      </w:r>
      <w:r w:rsidR="009C73D6">
        <w:t>,</w:t>
      </w:r>
      <w:r>
        <w:t xml:space="preserve"> Truck 18 is on the road and working in summer mode. Will need Hydraulic hoses before winter, will complete in house over summer/fall months.  Pickup trucks, Don</w:t>
      </w:r>
      <w:r w:rsidR="00C2631C">
        <w:t>’</w:t>
      </w:r>
      <w:r>
        <w:t xml:space="preserve">s truck has cameras installed and is functioning as expected.  All vehicles and equipment are going through spring service at this time. </w:t>
      </w:r>
    </w:p>
    <w:p w14:paraId="707091BE" w14:textId="13CE1FF1" w:rsidR="007F400B" w:rsidRDefault="007F400B" w:rsidP="005474D4">
      <w:r>
        <w:t>Myers Mills / Stony Brook Bridge, Will begin rebuild and steel maintenance Thursday April 16, 2026.  Bridge will be closed for approximately 30 days. Bridge supplies are here.</w:t>
      </w:r>
    </w:p>
    <w:p w14:paraId="5288D968" w14:textId="15C89A95" w:rsidR="007F400B" w:rsidRDefault="007F400B" w:rsidP="005474D4">
      <w:r>
        <w:t>CHIPS</w:t>
      </w:r>
      <w:r w:rsidR="009C73D6">
        <w:t>,</w:t>
      </w:r>
      <w:r>
        <w:t xml:space="preserve"> nothing to report, still in wait mode.</w:t>
      </w:r>
    </w:p>
    <w:p w14:paraId="6CDD9CCC" w14:textId="52FE14BE" w:rsidR="007F400B" w:rsidRDefault="007F400B" w:rsidP="005474D4">
      <w:r>
        <w:t>Highway Garage</w:t>
      </w:r>
      <w:r w:rsidR="009C73D6">
        <w:t>,</w:t>
      </w:r>
      <w:r>
        <w:t xml:space="preserve"> no issues</w:t>
      </w:r>
    </w:p>
    <w:p w14:paraId="6DCE3D92" w14:textId="64379D67" w:rsidR="007F400B" w:rsidRDefault="007F400B" w:rsidP="005474D4">
      <w:r>
        <w:t>Personnel</w:t>
      </w:r>
      <w:r w:rsidR="009C73D6">
        <w:t>,</w:t>
      </w:r>
      <w:r>
        <w:t xml:space="preserve"> Fully Staffed</w:t>
      </w:r>
    </w:p>
    <w:p w14:paraId="53B29C4F" w14:textId="65D84D72" w:rsidR="007F400B" w:rsidRDefault="007F400B" w:rsidP="005474D4">
      <w:r>
        <w:t>Shared Services</w:t>
      </w:r>
      <w:r w:rsidR="009C73D6">
        <w:t>,</w:t>
      </w:r>
      <w:r>
        <w:t xml:space="preserve"> </w:t>
      </w:r>
      <w:proofErr w:type="spellStart"/>
      <w:r w:rsidR="009C73D6">
        <w:t>on</w:t>
      </w:r>
      <w:r>
        <w:t xml:space="preserve"> going</w:t>
      </w:r>
      <w:proofErr w:type="spellEnd"/>
      <w:r>
        <w:t>, should be wrapping up soon.</w:t>
      </w:r>
    </w:p>
    <w:p w14:paraId="694BC704" w14:textId="73664F4D" w:rsidR="007F400B" w:rsidRDefault="007F400B" w:rsidP="005474D4">
      <w:r>
        <w:t>Resident Complaints</w:t>
      </w:r>
      <w:r w:rsidR="009C73D6">
        <w:t>,</w:t>
      </w:r>
      <w:r>
        <w:t xml:space="preserve"> Gardner Town Culvert movement, Don Smith, Hwy </w:t>
      </w:r>
      <w:proofErr w:type="spellStart"/>
      <w:r>
        <w:t>Sup’t</w:t>
      </w:r>
      <w:proofErr w:type="spellEnd"/>
      <w:r>
        <w:t xml:space="preserve"> state</w:t>
      </w:r>
      <w:r w:rsidR="009C73D6">
        <w:t>s</w:t>
      </w:r>
      <w:r>
        <w:t xml:space="preserve"> that there is still a lot of frost deep in the ground.  He will keep an eye on the pipe.  He believes it should settle when frost is gone.</w:t>
      </w:r>
    </w:p>
    <w:p w14:paraId="5DBB851C" w14:textId="1C52EECB" w:rsidR="007F400B" w:rsidRDefault="007F400B" w:rsidP="005474D4">
      <w:r>
        <w:t>Paving stone is here, waiting on paving to start, Town guys are working on culver pipes.</w:t>
      </w:r>
    </w:p>
    <w:p w14:paraId="7769126F" w14:textId="795390AA" w:rsidR="007F400B" w:rsidRPr="00A409E7" w:rsidRDefault="007F400B" w:rsidP="005474D4">
      <w:r w:rsidRPr="00A409E7">
        <w:t>Open Floor to Public:</w:t>
      </w:r>
    </w:p>
    <w:p w14:paraId="2B281452" w14:textId="583A6C4E" w:rsidR="009C73D6" w:rsidRDefault="009C73D6" w:rsidP="005474D4">
      <w:r>
        <w:t>Theresa Burdick attended on behalf of the Morris Rec Committee, just wanted to make sure that the Morris Rec Committee can utilize the baseball/softball field for the practice and game.  Supervisor Brian Ryther said absolutely, please utilize the fields.  Mert Hull gave the 4</w:t>
      </w:r>
      <w:r w:rsidRPr="009C73D6">
        <w:rPr>
          <w:vertAlign w:val="superscript"/>
        </w:rPr>
        <w:t>th</w:t>
      </w:r>
      <w:r>
        <w:t xml:space="preserve"> quarter fire report for 1</w:t>
      </w:r>
      <w:r w:rsidRPr="009C73D6">
        <w:rPr>
          <w:vertAlign w:val="superscript"/>
        </w:rPr>
        <w:t>st</w:t>
      </w:r>
      <w:r>
        <w:t xml:space="preserve"> </w:t>
      </w:r>
      <w:proofErr w:type="spellStart"/>
      <w:r>
        <w:t>qrt</w:t>
      </w:r>
      <w:proofErr w:type="spellEnd"/>
      <w:r>
        <w:t xml:space="preserve"> of 2026 for </w:t>
      </w:r>
      <w:proofErr w:type="spellStart"/>
      <w:r>
        <w:t>Garrattsville</w:t>
      </w:r>
      <w:proofErr w:type="spellEnd"/>
      <w:r>
        <w:t xml:space="preserve"> Fire Co. Inc.  He reported 9 fire calls for a total of </w:t>
      </w:r>
      <w:proofErr w:type="gramStart"/>
      <w:r>
        <w:t>177 man</w:t>
      </w:r>
      <w:proofErr w:type="gramEnd"/>
      <w:r>
        <w:t xml:space="preserve"> hours with an average of 8 members present for each call.  Also, there was </w:t>
      </w:r>
      <w:proofErr w:type="gramStart"/>
      <w:r>
        <w:t>91.5 man</w:t>
      </w:r>
      <w:proofErr w:type="gramEnd"/>
      <w:r>
        <w:t xml:space="preserve"> hours on Monday night</w:t>
      </w:r>
      <w:r w:rsidR="00A409E7">
        <w:t xml:space="preserve"> trainings</w:t>
      </w:r>
      <w:r>
        <w:t xml:space="preserve"> for the 1</w:t>
      </w:r>
      <w:r w:rsidRPr="009C73D6">
        <w:rPr>
          <w:vertAlign w:val="superscript"/>
        </w:rPr>
        <w:t>st</w:t>
      </w:r>
      <w:r>
        <w:t xml:space="preserve"> quarter</w:t>
      </w:r>
      <w:r w:rsidR="00A409E7">
        <w:t>.</w:t>
      </w:r>
    </w:p>
    <w:p w14:paraId="14BB0B03" w14:textId="075AC067" w:rsidR="00A409E7" w:rsidRDefault="00A409E7" w:rsidP="005474D4">
      <w:pPr>
        <w:rPr>
          <w:b/>
          <w:bCs/>
        </w:rPr>
      </w:pPr>
      <w:r>
        <w:rPr>
          <w:b/>
          <w:bCs/>
        </w:rPr>
        <w:t>County Rep Meg Kennedy updates:</w:t>
      </w:r>
    </w:p>
    <w:p w14:paraId="2654C9CC" w14:textId="76C30B12" w:rsidR="00A409E7" w:rsidRDefault="00A409E7" w:rsidP="005474D4">
      <w:r>
        <w:t xml:space="preserve">NYS Association of Counties is having a photo contest. Theme is New York Counties Lead.  Photo must be taken within the last 2 years, submission must include photo(s), location (including Otsego Co) Approx date taken, Name of photographer and Entrants contact info. Deadline is May 1, 2026 Submit at:  </w:t>
      </w:r>
      <w:hyperlink r:id="rId5" w:history="1">
        <w:r w:rsidRPr="00446CA6">
          <w:rPr>
            <w:rStyle w:val="Hyperlink"/>
          </w:rPr>
          <w:t>submissions@mysac.org</w:t>
        </w:r>
      </w:hyperlink>
    </w:p>
    <w:p w14:paraId="19A61A4A" w14:textId="61A1BC0F" w:rsidR="00A409E7" w:rsidRDefault="00A409E7" w:rsidP="005474D4">
      <w:r>
        <w:t>Please check the county web page for continuing Grants that are available.</w:t>
      </w:r>
    </w:p>
    <w:p w14:paraId="04AA702D" w14:textId="77777777" w:rsidR="00A409E7" w:rsidRDefault="00A409E7" w:rsidP="005474D4"/>
    <w:p w14:paraId="58CB93E2" w14:textId="66B951F0" w:rsidR="00A409E7" w:rsidRDefault="00A409E7" w:rsidP="005474D4">
      <w:pPr>
        <w:rPr>
          <w:b/>
          <w:bCs/>
        </w:rPr>
      </w:pPr>
    </w:p>
    <w:p w14:paraId="25BAFA93" w14:textId="04534585" w:rsidR="00A409E7" w:rsidRDefault="00A409E7" w:rsidP="005474D4">
      <w:r>
        <w:rPr>
          <w:b/>
          <w:bCs/>
        </w:rPr>
        <w:t>Committee updates:</w:t>
      </w:r>
    </w:p>
    <w:p w14:paraId="261E9FDD" w14:textId="394FECE0" w:rsidR="00A409E7" w:rsidRDefault="00A409E7" w:rsidP="005474D4">
      <w:r>
        <w:t>Generator and propane work are in progress.  Generator has be</w:t>
      </w:r>
      <w:r w:rsidR="00C2631C">
        <w:t>en</w:t>
      </w:r>
      <w:r>
        <w:t xml:space="preserve"> installed and wired.  Waiting on town board for approval for propane hook up.  Cost of hook up is $ 1205.81.  Motion made by Robert Schenfeld, seconded by Scott Fickbahm</w:t>
      </w:r>
      <w:r w:rsidR="006D1327">
        <w:t xml:space="preserve"> to accept the propane hook up cost provided by our Propane supplier, Center State Propane, carried by 4 Ayes/0 Nayes 1 absent. Also, there is going to be purchase made for $ 285.00 for the protection of the generator, no approval needed.</w:t>
      </w:r>
    </w:p>
    <w:p w14:paraId="7C14B0A9" w14:textId="048D4CD0" w:rsidR="006D1327" w:rsidRDefault="006D1327" w:rsidP="005474D4">
      <w:r>
        <w:t>Ed</w:t>
      </w:r>
      <w:r w:rsidR="00C2631C">
        <w:t xml:space="preserve"> Lentz</w:t>
      </w:r>
      <w:r>
        <w:t xml:space="preserve"> and Nancy </w:t>
      </w:r>
      <w:r w:rsidR="00C2631C">
        <w:t xml:space="preserve">Martin-Mathewson </w:t>
      </w:r>
      <w:r>
        <w:t>met with Lawyers for Good Government, a no</w:t>
      </w:r>
      <w:r w:rsidR="00C2631C">
        <w:t>t</w:t>
      </w:r>
      <w:r>
        <w:t xml:space="preserve"> profi</w:t>
      </w:r>
      <w:r w:rsidR="00C2631C">
        <w:t>t</w:t>
      </w:r>
      <w:r>
        <w:t xml:space="preserve"> group of Attorneys that </w:t>
      </w:r>
      <w:r w:rsidR="00C863FE">
        <w:t>review tax forms before Town files them</w:t>
      </w:r>
      <w:r>
        <w:t>.  Reports</w:t>
      </w:r>
      <w:r w:rsidR="000754D1">
        <w:t xml:space="preserve"> look good and will be filled by May 15,2026.</w:t>
      </w:r>
    </w:p>
    <w:p w14:paraId="01746AF0" w14:textId="01CD527A" w:rsidR="000754D1" w:rsidRDefault="000754D1" w:rsidP="005474D4">
      <w:r>
        <w:t xml:space="preserve"> Nancy</w:t>
      </w:r>
      <w:r w:rsidR="00C2631C">
        <w:t xml:space="preserve"> Martin-Mathewson</w:t>
      </w:r>
      <w:r>
        <w:t xml:space="preserve"> also reported that there is a Climate Summit being held in Utica</w:t>
      </w:r>
      <w:r w:rsidR="00C863FE">
        <w:t xml:space="preserve"> on June 11, 2026.</w:t>
      </w:r>
      <w:r>
        <w:t xml:space="preserve"> Amy</w:t>
      </w:r>
      <w:r w:rsidR="00C2631C">
        <w:t xml:space="preserve"> Dill</w:t>
      </w:r>
      <w:r>
        <w:t xml:space="preserve"> and Nancy</w:t>
      </w:r>
      <w:r w:rsidR="00C2631C">
        <w:t xml:space="preserve"> Martin-Mathewson</w:t>
      </w:r>
      <w:r>
        <w:t xml:space="preserve"> will attend</w:t>
      </w:r>
      <w:r w:rsidR="00C863FE">
        <w:t>.</w:t>
      </w:r>
    </w:p>
    <w:p w14:paraId="22901402" w14:textId="3BAE1D90" w:rsidR="000754D1" w:rsidRDefault="000754D1" w:rsidP="005474D4">
      <w:proofErr w:type="spellStart"/>
      <w:r>
        <w:t>Scott</w:t>
      </w:r>
      <w:r w:rsidR="00C2631C">
        <w:t>Fickbahm</w:t>
      </w:r>
      <w:proofErr w:type="spellEnd"/>
      <w:r>
        <w:t xml:space="preserve"> reported that the playground inspection will be done by May meeting.  Weather was inclement when he was scheduled to inspect.  Scott is will to help with the NY Plays Grant.  </w:t>
      </w:r>
    </w:p>
    <w:p w14:paraId="4484F56F" w14:textId="6BBA3974" w:rsidR="006D1327" w:rsidRDefault="006D1327" w:rsidP="005474D4">
      <w:pPr>
        <w:rPr>
          <w:b/>
          <w:bCs/>
        </w:rPr>
      </w:pPr>
      <w:r>
        <w:rPr>
          <w:b/>
          <w:bCs/>
        </w:rPr>
        <w:t>Dog Control Officer:</w:t>
      </w:r>
    </w:p>
    <w:p w14:paraId="0CED7FE5" w14:textId="2E37FB87" w:rsidR="006D1327" w:rsidRDefault="006D1327" w:rsidP="005474D4">
      <w:r>
        <w:t>No report</w:t>
      </w:r>
    </w:p>
    <w:p w14:paraId="416B526A" w14:textId="7E0C08FB" w:rsidR="006D1327" w:rsidRDefault="006D1327" w:rsidP="005474D4">
      <w:pPr>
        <w:rPr>
          <w:b/>
          <w:bCs/>
        </w:rPr>
      </w:pPr>
      <w:r>
        <w:rPr>
          <w:b/>
          <w:bCs/>
        </w:rPr>
        <w:t>Land Use Officer:</w:t>
      </w:r>
    </w:p>
    <w:p w14:paraId="4DF3BDA5" w14:textId="2DAEC2A6" w:rsidR="006D1327" w:rsidRDefault="006D1327" w:rsidP="005474D4">
      <w:r>
        <w:t>Complaint received about land boundaries on North Welcome.  She advised land owner it is a sheriff, lawyer issue.  Not a Land use officer issue.</w:t>
      </w:r>
    </w:p>
    <w:p w14:paraId="6071E224" w14:textId="70027C4F" w:rsidR="00132EAC" w:rsidRDefault="00132EAC" w:rsidP="005474D4">
      <w:pPr>
        <w:rPr>
          <w:b/>
          <w:bCs/>
        </w:rPr>
      </w:pPr>
      <w:proofErr w:type="spellStart"/>
      <w:r>
        <w:rPr>
          <w:b/>
          <w:bCs/>
        </w:rPr>
        <w:t>Geotrama</w:t>
      </w:r>
      <w:proofErr w:type="spellEnd"/>
      <w:r>
        <w:rPr>
          <w:b/>
          <w:bCs/>
        </w:rPr>
        <w:t>/Martin Land Trust</w:t>
      </w:r>
    </w:p>
    <w:p w14:paraId="6AE952BC" w14:textId="39D3CF14" w:rsidR="00132EAC" w:rsidRDefault="00132EAC" w:rsidP="005474D4">
      <w:r>
        <w:t>Land owner</w:t>
      </w:r>
      <w:r w:rsidR="00E47E83">
        <w:t>, George Martin</w:t>
      </w:r>
      <w:r>
        <w:t xml:space="preserve"> on the corner of 51 and 12 are asking for a letter of support from the Town to Keep the land in Agriculture.  A resolution was made by Scott Fickbahm and seconded by Robert Schenfeld for Brian Ryther to sign a resolution stating Towns Support.  Carried by 4 Ayes/0 Nayes 1 absent.</w:t>
      </w:r>
    </w:p>
    <w:p w14:paraId="2CB17468" w14:textId="4BF03E7A" w:rsidR="0044618E" w:rsidRDefault="0044618E" w:rsidP="005474D4">
      <w:pPr>
        <w:rPr>
          <w:b/>
          <w:bCs/>
        </w:rPr>
      </w:pPr>
      <w:r>
        <w:rPr>
          <w:b/>
          <w:bCs/>
        </w:rPr>
        <w:t>Supervisor Updates:</w:t>
      </w:r>
    </w:p>
    <w:p w14:paraId="52A44C46" w14:textId="45091457" w:rsidR="0044618E" w:rsidRDefault="0044618E" w:rsidP="005474D4">
      <w:r>
        <w:t xml:space="preserve">The Town has received the refund check for retirement overpayment.  </w:t>
      </w:r>
    </w:p>
    <w:p w14:paraId="1DE87FED" w14:textId="7101B0AC" w:rsidR="0044618E" w:rsidRDefault="0044618E" w:rsidP="005474D4">
      <w:r>
        <w:t>Motion was made by Robert Schenfeld seconded by Nancy Martin-Mathewson to dispose of old T.V.’s and junk that was from a clean out in order to make room for Historian Storage. Carried by 4 Ayes/ 0 Nayes 1 absent.</w:t>
      </w:r>
    </w:p>
    <w:p w14:paraId="00326EBA" w14:textId="6647994A" w:rsidR="0044618E" w:rsidRDefault="0044618E" w:rsidP="005474D4">
      <w:r>
        <w:t xml:space="preserve">Justice Audit was completed by Nancy Martin-Mathewson. </w:t>
      </w:r>
      <w:r w:rsidR="00BC41BC">
        <w:t xml:space="preserve">Nancy acknowledges the required examination of the judge’s audit was conducted. </w:t>
      </w:r>
      <w:r>
        <w:t>She reports all records are w</w:t>
      </w:r>
      <w:r w:rsidR="00BC41BC">
        <w:t>e</w:t>
      </w:r>
      <w:r>
        <w:t>ll keep and in order</w:t>
      </w:r>
      <w:r w:rsidR="00BC41BC">
        <w:t xml:space="preserve">. </w:t>
      </w:r>
    </w:p>
    <w:p w14:paraId="5AB2D612" w14:textId="77777777" w:rsidR="00794298" w:rsidRDefault="00794298" w:rsidP="005474D4">
      <w:r>
        <w:t>Site plan review: There has been some discussion about changing the procedures for the planning board. This will need more research before the board can act upon anything further.</w:t>
      </w:r>
    </w:p>
    <w:p w14:paraId="4B373F21" w14:textId="77777777" w:rsidR="00794298" w:rsidRDefault="00794298" w:rsidP="005474D4">
      <w:r>
        <w:rPr>
          <w:b/>
          <w:bCs/>
        </w:rPr>
        <w:t>Approve paying bills:</w:t>
      </w:r>
    </w:p>
    <w:p w14:paraId="05C3B614" w14:textId="1EC21BF8" w:rsidR="00794298" w:rsidRDefault="00794298" w:rsidP="005474D4">
      <w:r>
        <w:t>Robert Schenfeld made a motion seconded by Scott Fickbahm to pay bill for General Fund #47 - #54 totaling $</w:t>
      </w:r>
      <w:r w:rsidR="006049AF">
        <w:t>3457.52</w:t>
      </w:r>
      <w:r>
        <w:t xml:space="preserve"> and Highway Fund bills #43 - #47 and #49 - #62 </w:t>
      </w:r>
      <w:r w:rsidR="006049AF">
        <w:t>totaling $74,562.18</w:t>
      </w:r>
      <w:r w:rsidR="002569F1">
        <w:t xml:space="preserve"> as presented to the board carried 4 Ayes/ 0 Nayes 1 absent.  Town Supervisor Brian Ryther paid General Fund vouchers #55 - #63 totaling $8352.72 and Highway Fund vouchers #48 and #63 totaling #2107.80 with prior board approval.</w:t>
      </w:r>
      <w:r>
        <w:t xml:space="preserve"> </w:t>
      </w:r>
    </w:p>
    <w:p w14:paraId="015D956C" w14:textId="51F89875" w:rsidR="002569F1" w:rsidRDefault="002569F1" w:rsidP="005474D4">
      <w:pPr>
        <w:rPr>
          <w:b/>
          <w:bCs/>
        </w:rPr>
      </w:pPr>
      <w:r>
        <w:rPr>
          <w:b/>
          <w:bCs/>
        </w:rPr>
        <w:t>Ope</w:t>
      </w:r>
      <w:r w:rsidR="00C2631C">
        <w:rPr>
          <w:b/>
          <w:bCs/>
        </w:rPr>
        <w:t>n Floor to Public:</w:t>
      </w:r>
    </w:p>
    <w:p w14:paraId="42734686" w14:textId="6592A1F6" w:rsidR="00C2631C" w:rsidRDefault="00C2631C" w:rsidP="005474D4">
      <w:r>
        <w:lastRenderedPageBreak/>
        <w:t>Nothing</w:t>
      </w:r>
    </w:p>
    <w:p w14:paraId="13AD31D1" w14:textId="77777777" w:rsidR="00C2631C" w:rsidRDefault="00C2631C" w:rsidP="005474D4"/>
    <w:p w14:paraId="020E7018" w14:textId="21E9828E" w:rsidR="00C2631C" w:rsidRDefault="00C2631C" w:rsidP="005474D4">
      <w:pPr>
        <w:rPr>
          <w:b/>
          <w:bCs/>
        </w:rPr>
      </w:pPr>
      <w:r>
        <w:rPr>
          <w:b/>
          <w:bCs/>
        </w:rPr>
        <w:t>Adjourn:</w:t>
      </w:r>
    </w:p>
    <w:p w14:paraId="0789DB00" w14:textId="70AE7F1C" w:rsidR="00C2631C" w:rsidRPr="00C2631C" w:rsidRDefault="00C2631C" w:rsidP="005474D4">
      <w:r>
        <w:t>Motion made by Scott Fickbahm seconded by Nancy Martin-Mathewson to adjourn meeting at 8:30 pm carried 4 Ayes/ 0 Nayes 1 absent.</w:t>
      </w:r>
    </w:p>
    <w:p w14:paraId="0E450801" w14:textId="77777777" w:rsidR="006D1327" w:rsidRPr="006D1327" w:rsidRDefault="006D1327" w:rsidP="005474D4"/>
    <w:p w14:paraId="2368C100" w14:textId="77777777" w:rsidR="00A409E7" w:rsidRPr="00A409E7" w:rsidRDefault="00A409E7" w:rsidP="005474D4"/>
    <w:p w14:paraId="78247768" w14:textId="77777777" w:rsidR="009C73D6" w:rsidRDefault="009C73D6" w:rsidP="005474D4"/>
    <w:p w14:paraId="6ACA6AC1" w14:textId="77777777" w:rsidR="007F400B" w:rsidRDefault="007F400B" w:rsidP="005474D4"/>
    <w:p w14:paraId="4B4BB159" w14:textId="645663BA" w:rsidR="0001750C" w:rsidRDefault="0001750C">
      <w:r>
        <w:t xml:space="preserve">  </w:t>
      </w:r>
    </w:p>
    <w:p w14:paraId="11F82286" w14:textId="16CE37AD" w:rsidR="00063A1C" w:rsidRPr="005474D4" w:rsidRDefault="00063A1C">
      <w:r>
        <w:t>Melaina J. Woodbeck, New Lisbon Town Clerk</w:t>
      </w:r>
    </w:p>
    <w:sectPr w:rsidR="00063A1C" w:rsidRPr="005474D4" w:rsidSect="00EF4486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00D3C"/>
    <w:multiLevelType w:val="hybridMultilevel"/>
    <w:tmpl w:val="BB90F522"/>
    <w:lvl w:ilvl="0" w:tplc="568E20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11371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D4"/>
    <w:rsid w:val="0001750C"/>
    <w:rsid w:val="00063A1C"/>
    <w:rsid w:val="000754D1"/>
    <w:rsid w:val="000901F8"/>
    <w:rsid w:val="000F6D3A"/>
    <w:rsid w:val="00101C14"/>
    <w:rsid w:val="00132EAC"/>
    <w:rsid w:val="002569F1"/>
    <w:rsid w:val="00280503"/>
    <w:rsid w:val="003C3E87"/>
    <w:rsid w:val="003E159B"/>
    <w:rsid w:val="0044618E"/>
    <w:rsid w:val="004A7509"/>
    <w:rsid w:val="004C1E44"/>
    <w:rsid w:val="005474D4"/>
    <w:rsid w:val="006049AF"/>
    <w:rsid w:val="00624D52"/>
    <w:rsid w:val="00677577"/>
    <w:rsid w:val="006A367A"/>
    <w:rsid w:val="006D1327"/>
    <w:rsid w:val="006F6ACA"/>
    <w:rsid w:val="00712908"/>
    <w:rsid w:val="007302DF"/>
    <w:rsid w:val="007511F8"/>
    <w:rsid w:val="00790F6F"/>
    <w:rsid w:val="00794298"/>
    <w:rsid w:val="007F400B"/>
    <w:rsid w:val="00896EAC"/>
    <w:rsid w:val="009C73D6"/>
    <w:rsid w:val="00A205DD"/>
    <w:rsid w:val="00A409E7"/>
    <w:rsid w:val="00AB7D17"/>
    <w:rsid w:val="00BB26C8"/>
    <w:rsid w:val="00BC41BC"/>
    <w:rsid w:val="00C2631C"/>
    <w:rsid w:val="00C26542"/>
    <w:rsid w:val="00C417F4"/>
    <w:rsid w:val="00C63B40"/>
    <w:rsid w:val="00C863FE"/>
    <w:rsid w:val="00C936F0"/>
    <w:rsid w:val="00D141DB"/>
    <w:rsid w:val="00D96A0F"/>
    <w:rsid w:val="00DD0294"/>
    <w:rsid w:val="00E152A7"/>
    <w:rsid w:val="00E47E83"/>
    <w:rsid w:val="00E95281"/>
    <w:rsid w:val="00EF4486"/>
    <w:rsid w:val="00F63293"/>
    <w:rsid w:val="00F65F31"/>
    <w:rsid w:val="00F8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23F1F"/>
  <w15:chartTrackingRefBased/>
  <w15:docId w15:val="{752AFD52-7D2E-463B-AA14-9BB952AB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7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4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4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4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4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4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4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7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4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74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74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4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4D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09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bmissions@mysa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01/02/2026 Organiztional meeting notes</vt:lpstr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01/02/2026 Organiztional meeting notes</dc:title>
  <dc:subject/>
  <dc:creator>Windows User</dc:creator>
  <cp:keywords/>
  <dc:description/>
  <cp:lastModifiedBy>mjwoodbeck12@gmail.com</cp:lastModifiedBy>
  <cp:revision>2</cp:revision>
  <cp:lastPrinted>2026-01-04T04:05:00Z</cp:lastPrinted>
  <dcterms:created xsi:type="dcterms:W3CDTF">2026-04-20T16:10:00Z</dcterms:created>
  <dcterms:modified xsi:type="dcterms:W3CDTF">2026-04-20T16:10:00Z</dcterms:modified>
</cp:coreProperties>
</file>